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E3" w:rsidRDefault="004342E3" w:rsidP="004342E3">
      <w:pPr>
        <w:pStyle w:val="a3"/>
        <w:numPr>
          <w:ilvl w:val="0"/>
          <w:numId w:val="1"/>
        </w:numPr>
        <w:ind w:firstLineChars="0"/>
        <w:textAlignment w:val="baseline"/>
        <w:rPr>
          <w:color w:val="0C71E0"/>
          <w:sz w:val="48"/>
        </w:rPr>
      </w:pPr>
      <w:r>
        <w:rPr>
          <w:rFonts w:ascii="楷体_GB2312" w:eastAsiaTheme="minorEastAsia" w:cstheme="minorBidi" w:hint="eastAsia"/>
          <w:color w:val="000000" w:themeColor="text1"/>
          <w:kern w:val="24"/>
          <w:sz w:val="48"/>
          <w:szCs w:val="48"/>
        </w:rPr>
        <w:t>生活费</w:t>
      </w: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（伙食</w:t>
      </w:r>
      <w:proofErr w:type="gramStart"/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和公杂补助</w:t>
      </w:r>
      <w:proofErr w:type="gramEnd"/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）借款原则：“</w:t>
      </w:r>
      <w:r>
        <w:rPr>
          <w:rFonts w:ascii="楷体_GB2312" w:eastAsiaTheme="minorEastAsia" w:cstheme="minorBidi" w:hint="eastAsia"/>
          <w:color w:val="FF0000"/>
          <w:kern w:val="24"/>
          <w:sz w:val="48"/>
          <w:szCs w:val="48"/>
        </w:rPr>
        <w:t>宁少勿多</w:t>
      </w: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”、“</w:t>
      </w:r>
      <w:r>
        <w:rPr>
          <w:rFonts w:ascii="楷体_GB2312" w:eastAsiaTheme="minorEastAsia" w:cstheme="minorBidi" w:hint="eastAsia"/>
          <w:color w:val="FF0000"/>
          <w:kern w:val="24"/>
          <w:sz w:val="48"/>
          <w:szCs w:val="48"/>
        </w:rPr>
        <w:t>化零为整</w:t>
      </w: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”</w:t>
      </w:r>
    </w:p>
    <w:p w:rsidR="004342E3" w:rsidRDefault="004342E3" w:rsidP="004342E3">
      <w:pPr>
        <w:pStyle w:val="a3"/>
        <w:numPr>
          <w:ilvl w:val="0"/>
          <w:numId w:val="1"/>
        </w:numPr>
        <w:ind w:firstLineChars="0"/>
        <w:textAlignment w:val="baseline"/>
        <w:rPr>
          <w:color w:val="0C71E0"/>
          <w:sz w:val="48"/>
        </w:rPr>
      </w:pP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生活费借款需</w:t>
      </w:r>
      <w:proofErr w:type="gramStart"/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提前跟</w:t>
      </w:r>
      <w:proofErr w:type="gramEnd"/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银行</w:t>
      </w:r>
      <w:r>
        <w:rPr>
          <w:rFonts w:ascii="楷体_GB2312" w:eastAsiaTheme="minorEastAsia" w:cstheme="minorBidi" w:hint="eastAsia"/>
          <w:color w:val="000000" w:themeColor="text1"/>
          <w:kern w:val="24"/>
          <w:sz w:val="48"/>
          <w:szCs w:val="48"/>
        </w:rPr>
        <w:t>预约</w:t>
      </w:r>
    </w:p>
    <w:p w:rsidR="004342E3" w:rsidRDefault="004342E3" w:rsidP="004342E3">
      <w:pPr>
        <w:pStyle w:val="a4"/>
        <w:spacing w:before="115" w:beforeAutospacing="0" w:after="0" w:afterAutospacing="0"/>
        <w:textAlignment w:val="baseline"/>
      </w:pPr>
      <w:r>
        <w:rPr>
          <w:rFonts w:ascii="楷体_GB2312" w:eastAsiaTheme="minorEastAsia" w:cstheme="minorBidi" w:hint="eastAsia"/>
          <w:b/>
          <w:bCs/>
          <w:color w:val="333333"/>
          <w:kern w:val="24"/>
          <w:sz w:val="48"/>
          <w:szCs w:val="48"/>
        </w:rPr>
        <w:t xml:space="preserve">   </w:t>
      </w: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中国银行：</w:t>
      </w: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62276865</w:t>
      </w: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、</w:t>
      </w: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62242389</w:t>
      </w: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；工行</w:t>
      </w: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62252440</w:t>
      </w: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、</w:t>
      </w: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62263634</w:t>
      </w:r>
    </w:p>
    <w:p w:rsidR="004342E3" w:rsidRDefault="004342E3" w:rsidP="004342E3">
      <w:pPr>
        <w:pStyle w:val="a3"/>
        <w:numPr>
          <w:ilvl w:val="0"/>
          <w:numId w:val="2"/>
        </w:numPr>
        <w:ind w:firstLineChars="0"/>
        <w:textAlignment w:val="baseline"/>
        <w:rPr>
          <w:color w:val="0C71E0"/>
          <w:sz w:val="48"/>
        </w:rPr>
      </w:pP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机票款必须以支票、信汇或公务卡（老师的工行公务卡或者学</w:t>
      </w:r>
    </w:p>
    <w:p w:rsidR="004342E3" w:rsidRDefault="004342E3" w:rsidP="004342E3">
      <w:pPr>
        <w:pStyle w:val="a4"/>
        <w:spacing w:before="115" w:beforeAutospacing="0" w:after="0" w:afterAutospacing="0"/>
        <w:textAlignment w:val="baseline"/>
      </w:pPr>
      <w:r>
        <w:rPr>
          <w:rFonts w:ascii="楷体_GB2312" w:eastAsiaTheme="minorEastAsia" w:cstheme="minorBidi" w:hint="eastAsia"/>
          <w:color w:val="333333"/>
          <w:kern w:val="24"/>
          <w:sz w:val="48"/>
          <w:szCs w:val="48"/>
        </w:rPr>
        <w:t>生的中国银行卡）方式结算</w:t>
      </w:r>
    </w:p>
    <w:p w:rsidR="00DC5BE0" w:rsidRDefault="00DC5BE0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>
      <w:pPr>
        <w:sectPr w:rsidR="00DF7D5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F7D5B" w:rsidRDefault="00DF7D5B"/>
    <w:p w:rsidR="00DF7D5B" w:rsidRDefault="00DF7D5B">
      <w:r w:rsidRPr="00DF7D5B">
        <w:rPr>
          <w:noProof/>
        </w:rPr>
        <w:drawing>
          <wp:inline distT="0" distB="0" distL="0" distR="0">
            <wp:extent cx="8533416" cy="4343400"/>
            <wp:effectExtent l="0" t="0" r="1270" b="0"/>
            <wp:docPr id="1" name="图片 1" descr="C:\Users\Lenovo\Desktop\2020年地理学部数据\2020年预算\【20200928】财务规定及表格（挂学部网站）\6.因公出国业务相关文件及表格\借款\【查询】借款所需材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020年地理学部数据\2020年预算\【20200928】财务规定及表格（挂学部网站）\6.因公出国业务相关文件及表格\借款\【查询】借款所需材料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834" cy="436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p w:rsidR="00DF7D5B" w:rsidRDefault="00DF7D5B">
      <w:pPr>
        <w:rPr>
          <w:rFonts w:hint="eastAsia"/>
        </w:rPr>
      </w:pPr>
    </w:p>
    <w:p w:rsidR="00DF7D5B" w:rsidRDefault="00DF7D5B"/>
    <w:p w:rsidR="00DF7D5B" w:rsidRDefault="00DF7D5B"/>
    <w:p w:rsidR="00DF7D5B" w:rsidRDefault="00DF7D5B"/>
    <w:p w:rsidR="00DF7D5B" w:rsidRDefault="00DF7D5B"/>
    <w:p w:rsidR="00DF7D5B" w:rsidRDefault="00DF7D5B"/>
    <w:tbl>
      <w:tblPr>
        <w:tblW w:w="15026" w:type="dxa"/>
        <w:tblLook w:val="04A0" w:firstRow="1" w:lastRow="0" w:firstColumn="1" w:lastColumn="0" w:noHBand="0" w:noVBand="1"/>
      </w:tblPr>
      <w:tblGrid>
        <w:gridCol w:w="416"/>
        <w:gridCol w:w="2136"/>
        <w:gridCol w:w="1276"/>
        <w:gridCol w:w="1701"/>
        <w:gridCol w:w="1559"/>
        <w:gridCol w:w="1984"/>
        <w:gridCol w:w="1985"/>
        <w:gridCol w:w="2126"/>
        <w:gridCol w:w="1843"/>
      </w:tblGrid>
      <w:tr w:rsidR="00DF7D5B" w:rsidRPr="00DF7D5B" w:rsidTr="00DF7D5B">
        <w:trPr>
          <w:trHeight w:val="245"/>
        </w:trPr>
        <w:tc>
          <w:tcPr>
            <w:tcW w:w="15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北京师范大学出境人员用汇结汇申请表</w:t>
            </w:r>
          </w:p>
        </w:tc>
      </w:tr>
      <w:tr w:rsidR="00DF7D5B" w:rsidRPr="00DF7D5B" w:rsidTr="00DF7D5B">
        <w:trPr>
          <w:trHeight w:val="4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批准机关</w:t>
            </w:r>
            <w:proofErr w:type="gramStart"/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及函号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经费项目号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实际出境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实际出境　　</w:t>
            </w:r>
            <w:proofErr w:type="gramStart"/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proofErr w:type="gramEnd"/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　天</w:t>
            </w:r>
          </w:p>
        </w:tc>
      </w:tr>
      <w:tr w:rsidR="00DF7D5B" w:rsidRPr="00DF7D5B" w:rsidTr="00DF7D5B">
        <w:trPr>
          <w:trHeight w:val="4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出境团组负责人姓名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出入境日期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年   月   日至     年   月   日</w:t>
            </w:r>
          </w:p>
        </w:tc>
      </w:tr>
      <w:tr w:rsidR="00DF7D5B" w:rsidRPr="00DF7D5B" w:rsidTr="00DF7D5B">
        <w:trPr>
          <w:trHeight w:val="4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成员姓名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行政职务（职称）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　　位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支　　出　　</w:t>
            </w:r>
            <w:proofErr w:type="gramEnd"/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情　　</w:t>
            </w:r>
            <w:proofErr w:type="gramStart"/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况</w:t>
            </w:r>
            <w:proofErr w:type="gramEnd"/>
          </w:p>
        </w:tc>
      </w:tr>
      <w:tr w:rsidR="00DF7D5B" w:rsidRPr="00DF7D5B" w:rsidTr="00DF7D5B">
        <w:trPr>
          <w:trHeight w:val="4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　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　币　金　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单据张数</w:t>
            </w:r>
          </w:p>
        </w:tc>
      </w:tr>
      <w:tr w:rsidR="00DF7D5B" w:rsidRPr="00DF7D5B" w:rsidTr="00DF7D5B">
        <w:trPr>
          <w:trHeight w:val="4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伙食费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住宿费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公杂费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前往国家或地区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出国任务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批准出境天数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申请用汇种类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对方负担费用：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个人零用费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　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日标准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　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伙食费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请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住宿费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公杂费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汇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个人零用费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支出合计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会议注册费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7D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退汇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7D5B" w:rsidRPr="00DF7D5B" w:rsidTr="00DF7D5B">
        <w:trPr>
          <w:trHeight w:val="432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用汇单位签章：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财经处处长：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用汇单位签章：</w:t>
            </w:r>
          </w:p>
        </w:tc>
      </w:tr>
      <w:tr w:rsidR="00DF7D5B" w:rsidRPr="00DF7D5B" w:rsidTr="00DF7D5B">
        <w:trPr>
          <w:trHeight w:val="432"/>
        </w:trPr>
        <w:tc>
          <w:tcPr>
            <w:tcW w:w="552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DF7D5B" w:rsidRPr="00DF7D5B" w:rsidTr="00DF7D5B">
        <w:trPr>
          <w:trHeight w:val="432"/>
        </w:trPr>
        <w:tc>
          <w:tcPr>
            <w:tcW w:w="552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F7D5B" w:rsidRPr="00DF7D5B" w:rsidTr="00DF7D5B">
        <w:trPr>
          <w:trHeight w:val="375"/>
        </w:trPr>
        <w:tc>
          <w:tcPr>
            <w:tcW w:w="552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F7D5B" w:rsidRPr="00DF7D5B" w:rsidTr="00DF7D5B">
        <w:trPr>
          <w:trHeight w:val="80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负责人：　　　　　　　　　　年　 　月　 　日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         　  　　年　 　月　 　日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负责人：　　　　　     　经办人：　　        年　 　月　 　日 </w:t>
            </w:r>
          </w:p>
        </w:tc>
      </w:tr>
      <w:tr w:rsidR="00DF7D5B" w:rsidRPr="00DF7D5B" w:rsidTr="00DF7D5B">
        <w:trPr>
          <w:trHeight w:val="375"/>
        </w:trPr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D5B" w:rsidRPr="00DF7D5B" w:rsidRDefault="00DF7D5B" w:rsidP="00DF7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F7D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注意事项：1、使用各项外汇不得超过范围内标准　2、入境后十五天内携带单据结汇</w:t>
            </w:r>
          </w:p>
        </w:tc>
      </w:tr>
    </w:tbl>
    <w:p w:rsidR="00DF7D5B" w:rsidRDefault="00DF7D5B"/>
    <w:p w:rsidR="00223F2F" w:rsidRDefault="00223F2F"/>
    <w:p w:rsidR="00223F2F" w:rsidRDefault="00223F2F"/>
    <w:p w:rsidR="00223F2F" w:rsidRPr="00223F2F" w:rsidRDefault="00223F2F">
      <w:pPr>
        <w:rPr>
          <w:rFonts w:hint="eastAsia"/>
          <w:sz w:val="44"/>
          <w:szCs w:val="44"/>
        </w:rPr>
      </w:pPr>
      <w:r w:rsidRPr="00223F2F">
        <w:rPr>
          <w:rFonts w:hint="eastAsia"/>
          <w:sz w:val="44"/>
          <w:szCs w:val="44"/>
        </w:rPr>
        <w:t>借款条件</w:t>
      </w:r>
    </w:p>
    <w:p w:rsidR="00223F2F" w:rsidRPr="00DF7D5B" w:rsidRDefault="00223F2F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0F1E765A" wp14:editId="75FEE018">
            <wp:extent cx="8863330" cy="3043555"/>
            <wp:effectExtent l="0" t="0" r="0" b="4445"/>
            <wp:docPr id="3" name="内容占位符 1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内容占位符 15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23F2F" w:rsidRPr="00DF7D5B" w:rsidSect="00DF7D5B">
      <w:pgSz w:w="16838" w:h="11906" w:orient="landscape"/>
      <w:pgMar w:top="238" w:right="1440" w:bottom="24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7B5"/>
    <w:multiLevelType w:val="hybridMultilevel"/>
    <w:tmpl w:val="AC68B5FE"/>
    <w:lvl w:ilvl="0" w:tplc="3EE4252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0242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428C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4F4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A011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32DD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CA6B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2E92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231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4F9A"/>
    <w:multiLevelType w:val="hybridMultilevel"/>
    <w:tmpl w:val="1F205BE8"/>
    <w:lvl w:ilvl="0" w:tplc="67D23C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2CB7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EA7CA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2D4A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5868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34DE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24DE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E6F3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012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1E"/>
    <w:rsid w:val="00223F2F"/>
    <w:rsid w:val="004342E3"/>
    <w:rsid w:val="00697E1E"/>
    <w:rsid w:val="00DC5BE0"/>
    <w:rsid w:val="00D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62EC9-1285-487F-84A4-56A8ED91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E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342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3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9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2020-09-04T07:58:00Z</dcterms:created>
  <dcterms:modified xsi:type="dcterms:W3CDTF">2020-10-26T01:54:00Z</dcterms:modified>
</cp:coreProperties>
</file>