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82C2E">
      <w:pPr>
        <w:spacing w:line="312" w:lineRule="auto"/>
        <w:jc w:val="left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</w:t>
      </w:r>
    </w:p>
    <w:p w14:paraId="4CA6916D">
      <w:pPr>
        <w:spacing w:line="312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北京师范大学校友生涯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人物</w:t>
      </w:r>
      <w:r>
        <w:rPr>
          <w:rFonts w:hint="eastAsia" w:ascii="仿宋" w:hAnsi="仿宋" w:eastAsia="仿宋" w:cs="仿宋"/>
          <w:b/>
          <w:sz w:val="30"/>
          <w:szCs w:val="30"/>
        </w:rPr>
        <w:t>访谈</w:t>
      </w:r>
      <w:r>
        <w:rPr>
          <w:rFonts w:hint="eastAsia" w:ascii="仿宋" w:hAnsi="仿宋" w:eastAsia="仿宋" w:cs="仿宋"/>
          <w:b/>
          <w:sz w:val="30"/>
          <w:szCs w:val="30"/>
          <w:lang w:eastAsia="zh-Hans"/>
        </w:rPr>
        <w:t>成果报告</w:t>
      </w:r>
    </w:p>
    <w:tbl>
      <w:tblPr>
        <w:tblStyle w:val="8"/>
        <w:tblW w:w="82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382"/>
        <w:gridCol w:w="976"/>
        <w:gridCol w:w="974"/>
        <w:gridCol w:w="1262"/>
        <w:gridCol w:w="970"/>
        <w:gridCol w:w="86"/>
        <w:gridCol w:w="1117"/>
      </w:tblGrid>
      <w:tr w14:paraId="7D209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503" w:type="dxa"/>
            <w:vMerge w:val="restart"/>
            <w:tcBorders>
              <w:right w:val="single" w:color="000000" w:sz="2" w:space="0"/>
            </w:tcBorders>
            <w:vAlign w:val="center"/>
          </w:tcPr>
          <w:p w14:paraId="016D5F71">
            <w:pPr>
              <w:spacing w:before="82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访谈对象情况</w:t>
            </w:r>
          </w:p>
        </w:tc>
        <w:tc>
          <w:tcPr>
            <w:tcW w:w="138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00206E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  <w:t>姓名</w:t>
            </w:r>
          </w:p>
        </w:tc>
        <w:tc>
          <w:tcPr>
            <w:tcW w:w="97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0145BE">
            <w:pPr>
              <w:spacing w:before="88" w:line="192" w:lineRule="auto"/>
              <w:ind w:firstLine="200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97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DBE680">
            <w:pPr>
              <w:spacing w:before="88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4"/>
                <w:kern w:val="0"/>
                <w:szCs w:val="21"/>
              </w:rPr>
              <w:t>性别</w:t>
            </w:r>
          </w:p>
        </w:tc>
        <w:tc>
          <w:tcPr>
            <w:tcW w:w="126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A83DAA">
            <w:pPr>
              <w:spacing w:before="88" w:line="193" w:lineRule="auto"/>
              <w:ind w:firstLine="984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0601EA">
            <w:pPr>
              <w:spacing w:before="88" w:line="193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-1"/>
                <w:kern w:val="0"/>
                <w:szCs w:val="21"/>
              </w:rPr>
              <w:t>毕业院系</w:t>
            </w:r>
          </w:p>
        </w:tc>
        <w:tc>
          <w:tcPr>
            <w:tcW w:w="111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18CAD22B">
            <w:pPr>
              <w:spacing w:before="88" w:line="193" w:lineRule="auto"/>
              <w:ind w:firstLine="992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1261C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1503" w:type="dxa"/>
            <w:vMerge w:val="continue"/>
            <w:tcBorders>
              <w:right w:val="single" w:color="000000" w:sz="2" w:space="0"/>
            </w:tcBorders>
            <w:vAlign w:val="center"/>
          </w:tcPr>
          <w:p w14:paraId="79E04D54">
            <w:pPr>
              <w:spacing w:before="88" w:line="192" w:lineRule="auto"/>
              <w:ind w:firstLine="220" w:firstLineChars="100"/>
              <w:jc w:val="center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96A567">
            <w:pPr>
              <w:spacing w:before="88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  <w:t>专</w:t>
            </w:r>
            <w:r>
              <w:rPr>
                <w:rFonts w:hint="eastAsia" w:ascii="仿宋" w:hAnsi="仿宋" w:eastAsia="仿宋" w:cs="Songti SC Regular"/>
                <w:spacing w:val="4"/>
                <w:kern w:val="0"/>
                <w:szCs w:val="21"/>
              </w:rPr>
              <w:t>业</w:t>
            </w:r>
          </w:p>
        </w:tc>
        <w:tc>
          <w:tcPr>
            <w:tcW w:w="19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003E0A">
            <w:pPr>
              <w:spacing w:before="54" w:line="237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EA4F19">
            <w:pPr>
              <w:spacing w:before="54" w:line="237" w:lineRule="auto"/>
              <w:jc w:val="center"/>
              <w:rPr>
                <w:rFonts w:hint="eastAsia" w:ascii="仿宋" w:hAnsi="仿宋" w:eastAsia="仿宋" w:cs="Songti SC Regular"/>
                <w:spacing w:val="-1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年级</w:t>
            </w:r>
            <w:r>
              <w:rPr>
                <w:rFonts w:hint="eastAsia" w:ascii="仿宋" w:hAnsi="仿宋" w:eastAsia="仿宋" w:cs="Songti SC Regular"/>
                <w:spacing w:val="-1"/>
                <w:kern w:val="0"/>
                <w:szCs w:val="21"/>
              </w:rPr>
              <w:t xml:space="preserve"> </w:t>
            </w:r>
          </w:p>
          <w:p w14:paraId="29CCAF42">
            <w:pPr>
              <w:spacing w:before="54" w:line="237" w:lineRule="auto"/>
              <w:jc w:val="center"/>
              <w:rPr>
                <w:rFonts w:hint="eastAsia"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（本/硕/博</w:t>
            </w:r>
            <w:r>
              <w:rPr>
                <w:rFonts w:hint="eastAsia" w:ascii="仿宋" w:hAnsi="仿宋" w:eastAsia="仿宋" w:cs="Songti SC Regular"/>
                <w:spacing w:val="-4"/>
                <w:kern w:val="0"/>
                <w:szCs w:val="21"/>
              </w:rPr>
              <w:t>）</w:t>
            </w:r>
          </w:p>
        </w:tc>
        <w:tc>
          <w:tcPr>
            <w:tcW w:w="217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70F90134">
            <w:pPr>
              <w:spacing w:before="89" w:line="190" w:lineRule="auto"/>
              <w:ind w:firstLine="210" w:firstLineChars="100"/>
              <w:jc w:val="both"/>
              <w:rPr>
                <w:rFonts w:hint="default" w:ascii="仿宋" w:hAnsi="仿宋" w:eastAsia="仿宋" w:cs="Songti SC Regular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Songti SC Regular"/>
                <w:color w:val="FF0000"/>
                <w:kern w:val="0"/>
                <w:szCs w:val="21"/>
                <w:lang w:val="en-US" w:eastAsia="zh-CN"/>
              </w:rPr>
              <w:t>示例：1998级本</w:t>
            </w:r>
          </w:p>
        </w:tc>
      </w:tr>
      <w:tr w14:paraId="5D8E7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503" w:type="dxa"/>
            <w:vMerge w:val="continue"/>
            <w:tcBorders>
              <w:right w:val="single" w:color="000000" w:sz="2" w:space="0"/>
            </w:tcBorders>
            <w:vAlign w:val="center"/>
          </w:tcPr>
          <w:p w14:paraId="7222B7AA">
            <w:pPr>
              <w:spacing w:before="89" w:line="192" w:lineRule="auto"/>
              <w:ind w:firstLine="210" w:firstLineChars="100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3F8D5B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  <w:lang w:eastAsia="zh-Hans"/>
              </w:rPr>
              <w:t>联系电话</w:t>
            </w:r>
          </w:p>
        </w:tc>
        <w:tc>
          <w:tcPr>
            <w:tcW w:w="19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0A374C">
            <w:pPr>
              <w:spacing w:before="124" w:line="180" w:lineRule="auto"/>
              <w:ind w:firstLine="268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23D4A2">
            <w:pPr>
              <w:spacing w:before="88" w:line="193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电子信</w:t>
            </w:r>
            <w:r>
              <w:rPr>
                <w:rFonts w:hint="eastAsia" w:ascii="仿宋" w:hAnsi="仿宋" w:eastAsia="仿宋" w:cs="Songti SC Regular"/>
                <w:spacing w:val="1"/>
                <w:kern w:val="0"/>
                <w:szCs w:val="21"/>
              </w:rPr>
              <w:t>箱</w:t>
            </w:r>
          </w:p>
        </w:tc>
        <w:tc>
          <w:tcPr>
            <w:tcW w:w="217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092E9F5B">
            <w:pPr>
              <w:spacing w:before="55" w:line="266" w:lineRule="exact"/>
              <w:ind w:firstLine="1129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2C05C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exact"/>
        </w:trPr>
        <w:tc>
          <w:tcPr>
            <w:tcW w:w="1503" w:type="dxa"/>
            <w:vMerge w:val="continue"/>
            <w:tcBorders>
              <w:right w:val="single" w:color="000000" w:sz="2" w:space="0"/>
            </w:tcBorders>
            <w:vAlign w:val="center"/>
          </w:tcPr>
          <w:p w14:paraId="6512A6A7">
            <w:pPr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82948E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spacing w:val="2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单位名称</w:t>
            </w:r>
          </w:p>
        </w:tc>
        <w:tc>
          <w:tcPr>
            <w:tcW w:w="19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B00024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0B4D29">
            <w:pPr>
              <w:spacing w:before="124" w:line="180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单位地址</w:t>
            </w:r>
          </w:p>
        </w:tc>
        <w:tc>
          <w:tcPr>
            <w:tcW w:w="217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4A06DD40">
            <w:pPr>
              <w:spacing w:before="55" w:line="266" w:lineRule="exact"/>
              <w:ind w:firstLine="1129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2B515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exact"/>
        </w:trPr>
        <w:tc>
          <w:tcPr>
            <w:tcW w:w="1503" w:type="dxa"/>
            <w:vMerge w:val="continue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5D6DC742">
            <w:pPr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030F62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工作部门及职称/职级</w:t>
            </w:r>
          </w:p>
        </w:tc>
        <w:tc>
          <w:tcPr>
            <w:tcW w:w="19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C3387F">
            <w:pPr>
              <w:spacing w:before="89" w:line="192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196A73">
            <w:pPr>
              <w:spacing w:before="88" w:line="193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工作年限</w:t>
            </w:r>
            <w:r>
              <w:rPr>
                <w:rFonts w:ascii="仿宋" w:hAnsi="仿宋" w:eastAsia="仿宋" w:cs="Songti SC Regular"/>
                <w:spacing w:val="2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Songti SC Regular"/>
                <w:spacing w:val="2"/>
                <w:kern w:val="0"/>
                <w:szCs w:val="21"/>
              </w:rPr>
              <w:t>目前岗位工作年限）</w:t>
            </w:r>
          </w:p>
        </w:tc>
        <w:tc>
          <w:tcPr>
            <w:tcW w:w="217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3A05B577">
            <w:pPr>
              <w:spacing w:before="55" w:line="266" w:lineRule="exact"/>
              <w:ind w:firstLine="1129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59F2B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exact"/>
        </w:trPr>
        <w:tc>
          <w:tcPr>
            <w:tcW w:w="1503" w:type="dxa"/>
            <w:tcBorders>
              <w:top w:val="single" w:color="000000" w:sz="2" w:space="0"/>
            </w:tcBorders>
            <w:vAlign w:val="center"/>
          </w:tcPr>
          <w:p w14:paraId="748CCFEE"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访谈地点</w:t>
            </w:r>
          </w:p>
        </w:tc>
        <w:tc>
          <w:tcPr>
            <w:tcW w:w="1382" w:type="dxa"/>
            <w:tcBorders>
              <w:top w:val="single" w:color="000000" w:sz="2" w:space="0"/>
            </w:tcBorders>
            <w:vAlign w:val="center"/>
          </w:tcPr>
          <w:p w14:paraId="33D6E613"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2" w:space="0"/>
            </w:tcBorders>
            <w:vAlign w:val="center"/>
          </w:tcPr>
          <w:p w14:paraId="1F94DA57"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访谈时间</w:t>
            </w:r>
          </w:p>
        </w:tc>
        <w:tc>
          <w:tcPr>
            <w:tcW w:w="1262" w:type="dxa"/>
            <w:tcBorders>
              <w:top w:val="single" w:color="000000" w:sz="2" w:space="0"/>
            </w:tcBorders>
            <w:vAlign w:val="center"/>
          </w:tcPr>
          <w:p w14:paraId="034E10D9"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2" w:space="0"/>
            </w:tcBorders>
            <w:vAlign w:val="center"/>
          </w:tcPr>
          <w:p w14:paraId="15200891">
            <w:pPr>
              <w:spacing w:before="100" w:line="191" w:lineRule="auto"/>
              <w:jc w:val="center"/>
              <w:rPr>
                <w:rFonts w:hint="default" w:ascii="仿宋" w:hAnsi="仿宋" w:eastAsia="仿宋" w:cs="Songti SC Regular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Songti SC Regular"/>
                <w:kern w:val="0"/>
                <w:szCs w:val="21"/>
                <w:lang w:val="en-US" w:eastAsia="zh-CN"/>
              </w:rPr>
              <w:t>是否启航计划校友</w:t>
            </w:r>
          </w:p>
        </w:tc>
        <w:tc>
          <w:tcPr>
            <w:tcW w:w="1203" w:type="dxa"/>
            <w:gridSpan w:val="2"/>
            <w:tcBorders>
              <w:top w:val="single" w:color="000000" w:sz="2" w:space="0"/>
            </w:tcBorders>
            <w:vAlign w:val="center"/>
          </w:tcPr>
          <w:p w14:paraId="0E55E405"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</w:p>
        </w:tc>
      </w:tr>
      <w:tr w14:paraId="0D200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270" w:type="dxa"/>
            <w:gridSpan w:val="8"/>
            <w:tcBorders>
              <w:top w:val="single" w:color="000000" w:sz="2" w:space="0"/>
            </w:tcBorders>
            <w:vAlign w:val="center"/>
          </w:tcPr>
          <w:p w14:paraId="12E0F095">
            <w:pPr>
              <w:spacing w:before="100" w:line="191" w:lineRule="auto"/>
              <w:jc w:val="center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  <w:t>成果报告</w:t>
            </w:r>
            <w:r>
              <w:rPr>
                <w:rFonts w:ascii="仿宋" w:hAnsi="仿宋" w:eastAsia="仿宋" w:cs="Songti SC Regular"/>
                <w:spacing w:val="5"/>
                <w:kern w:val="0"/>
                <w:szCs w:val="21"/>
              </w:rPr>
              <w:t>正文</w:t>
            </w:r>
          </w:p>
        </w:tc>
      </w:tr>
      <w:tr w14:paraId="56A56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70" w:type="dxa"/>
            <w:gridSpan w:val="8"/>
            <w:vAlign w:val="center"/>
          </w:tcPr>
          <w:p w14:paraId="348885B8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0A465D5C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426EA3B7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36BDACE2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4390AD86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7D4B55BF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619E99AB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0EC827D6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0F8853B3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7DD95FF9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60A68B4A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7F9584CD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45379BBE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7CD501B5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2A1C2175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32508786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22D719BB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6E9C1A2F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1F475C47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  <w:p w14:paraId="6AADA81D">
            <w:pPr>
              <w:tabs>
                <w:tab w:val="left" w:pos="1984"/>
              </w:tabs>
              <w:rPr>
                <w:rFonts w:ascii="Arial" w:hAnsi="Arial" w:cs="Arial"/>
                <w:szCs w:val="21"/>
              </w:rPr>
            </w:pPr>
          </w:p>
        </w:tc>
      </w:tr>
      <w:tr w14:paraId="07ABF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270" w:type="dxa"/>
            <w:gridSpan w:val="8"/>
            <w:vAlign w:val="center"/>
          </w:tcPr>
          <w:p w14:paraId="794946A8">
            <w:pPr>
              <w:spacing w:before="90" w:line="192" w:lineRule="auto"/>
              <w:rPr>
                <w:rFonts w:ascii="仿宋" w:hAnsi="仿宋" w:eastAsia="仿宋" w:cs="Songti SC Regular"/>
                <w:kern w:val="0"/>
                <w:szCs w:val="21"/>
              </w:rPr>
            </w:pP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  <w:t>访谈人：</w:t>
            </w:r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  <w:lang w:eastAsia="zh-CN"/>
              </w:rPr>
              <w:t>（</w:t>
            </w:r>
            <w:bookmarkStart w:id="0" w:name="_GoBack"/>
            <w:r>
              <w:rPr>
                <w:rFonts w:hint="eastAsia" w:ascii="仿宋" w:hAnsi="仿宋" w:eastAsia="仿宋" w:cs="Songti SC Regular"/>
                <w:color w:val="FF0000"/>
                <w:spacing w:val="5"/>
                <w:kern w:val="0"/>
                <w:szCs w:val="21"/>
                <w:lang w:val="en-US" w:eastAsia="zh-CN"/>
              </w:rPr>
              <w:t>请写团队所有成员姓名，包括队长（顺序排首位）</w:t>
            </w:r>
            <w:bookmarkEnd w:id="0"/>
            <w:r>
              <w:rPr>
                <w:rFonts w:hint="eastAsia" w:ascii="仿宋" w:hAnsi="仿宋" w:eastAsia="仿宋" w:cs="Songti SC Regular"/>
                <w:spacing w:val="5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Songti SC Regular"/>
                <w:kern w:val="0"/>
                <w:szCs w:val="21"/>
              </w:rPr>
              <w:t xml:space="preserve">     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 xml:space="preserve">年 </w:t>
            </w:r>
            <w:r>
              <w:rPr>
                <w:rFonts w:ascii="仿宋" w:hAnsi="仿宋" w:eastAsia="仿宋" w:cs="Songti SC Regular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 xml:space="preserve">月 </w:t>
            </w:r>
            <w:r>
              <w:rPr>
                <w:rFonts w:ascii="仿宋" w:hAnsi="仿宋" w:eastAsia="仿宋" w:cs="Songti SC Regular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Songti SC Regular"/>
                <w:kern w:val="0"/>
                <w:szCs w:val="21"/>
              </w:rPr>
              <w:t>日</w:t>
            </w:r>
          </w:p>
        </w:tc>
      </w:tr>
      <w:tr w14:paraId="1FC11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8270" w:type="dxa"/>
            <w:gridSpan w:val="8"/>
            <w:vAlign w:val="center"/>
          </w:tcPr>
          <w:p w14:paraId="1461A0B9">
            <w:pPr>
              <w:jc w:val="center"/>
              <w:rPr>
                <w:rFonts w:ascii="仿宋" w:hAnsi="仿宋" w:eastAsia="仿宋" w:cs="Songti SC Regular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b/>
                <w:bCs/>
                <w:kern w:val="0"/>
                <w:sz w:val="30"/>
                <w:szCs w:val="30"/>
              </w:rPr>
              <w:t>成果报告编辑要求</w:t>
            </w:r>
          </w:p>
          <w:p w14:paraId="1656D408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 xml:space="preserve">1.报告文章采用记叙文标题，标题不要使用论文格式。文章标题用二号黑体字，居中，格式统一为：   </w:t>
            </w:r>
          </w:p>
          <w:p w14:paraId="2C716AB0">
            <w:pPr>
              <w:jc w:val="center"/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×××××××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lang w:val="en-US" w:eastAsia="zh-CN"/>
              </w:rPr>
              <w:t>（标题）</w:t>
            </w:r>
          </w:p>
          <w:p w14:paraId="1BE6B2E6">
            <w:pPr>
              <w:jc w:val="center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××院（系）××级校友×××</w:t>
            </w:r>
          </w:p>
          <w:p w14:paraId="2D2F309F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2.校友基本履历应包括：校友的受教育履历、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lang w:val="en-US" w:eastAsia="zh-CN"/>
              </w:rPr>
              <w:t>获奖信息、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职业发展履历等基础信息；</w:t>
            </w:r>
          </w:p>
          <w:p w14:paraId="7AF200B8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3.正文须设置小标题，小标题用三号黑体字，居中。小标题下不要再设置更低等级的小标题。正文用三号仿宋字体，采用1.5倍行距；</w:t>
            </w:r>
          </w:p>
          <w:p w14:paraId="342B6183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4.报告写作以叙事为主，点评不宜过多；</w:t>
            </w:r>
          </w:p>
          <w:p w14:paraId="52A453EC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5.报告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写作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避免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写成人物传记，要突出职业发展特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点；</w:t>
            </w:r>
          </w:p>
          <w:p w14:paraId="3EE9B5ED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6.报告内容需指向提升学生职业发展素养，拓宽学生就业领域与就业视野，能对学生初入职场有所启发；</w:t>
            </w:r>
          </w:p>
          <w:p w14:paraId="6BDB2E75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7.如确实需要附上图表的，图注请用小五号宋体字；</w:t>
            </w:r>
          </w:p>
          <w:p w14:paraId="6F686980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8.收集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校友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风采照2张（生活照、工作照均可），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要求清晰度高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；</w:t>
            </w:r>
          </w:p>
          <w:p w14:paraId="1C3AE952">
            <w:pPr>
              <w:ind w:firstLine="600" w:firstLineChars="200"/>
              <w:rPr>
                <w:rFonts w:ascii="仿宋" w:hAnsi="仿宋" w:eastAsia="仿宋" w:cs="Songti SC Regular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9.文稿</w:t>
            </w:r>
            <w:r>
              <w:rPr>
                <w:rFonts w:ascii="仿宋" w:hAnsi="仿宋" w:eastAsia="仿宋" w:cs="Songti SC Regular"/>
                <w:kern w:val="0"/>
                <w:sz w:val="30"/>
                <w:szCs w:val="30"/>
              </w:rPr>
              <w:t>内容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字数要求为3000字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  <w:lang w:val="en-US" w:eastAsia="zh-CN"/>
              </w:rPr>
              <w:t>左右</w:t>
            </w:r>
            <w:r>
              <w:rPr>
                <w:rFonts w:hint="eastAsia" w:ascii="仿宋" w:hAnsi="仿宋" w:eastAsia="仿宋" w:cs="Songti SC Regular"/>
                <w:kern w:val="0"/>
                <w:sz w:val="30"/>
                <w:szCs w:val="30"/>
              </w:rPr>
              <w:t>。</w:t>
            </w:r>
          </w:p>
          <w:p w14:paraId="7402778B">
            <w:pPr>
              <w:rPr>
                <w:rFonts w:ascii="Arial" w:hAnsi="Arial" w:cs="Arial"/>
              </w:rPr>
            </w:pPr>
          </w:p>
          <w:p w14:paraId="355E92B6">
            <w:pPr>
              <w:spacing w:before="90" w:line="192" w:lineRule="auto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  <w:p w14:paraId="420AAA28">
            <w:pPr>
              <w:spacing w:before="90" w:line="192" w:lineRule="auto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  <w:p w14:paraId="169E0F89">
            <w:pPr>
              <w:spacing w:before="90" w:line="192" w:lineRule="auto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  <w:p w14:paraId="3C64E4BA">
            <w:pPr>
              <w:spacing w:before="90" w:line="192" w:lineRule="auto"/>
              <w:rPr>
                <w:rFonts w:ascii="仿宋" w:hAnsi="仿宋" w:eastAsia="仿宋" w:cs="Songti SC Regular"/>
                <w:spacing w:val="5"/>
                <w:kern w:val="0"/>
                <w:szCs w:val="21"/>
              </w:rPr>
            </w:pPr>
          </w:p>
          <w:p w14:paraId="61B38507">
            <w:pPr>
              <w:spacing w:before="90" w:line="192" w:lineRule="auto"/>
              <w:ind w:firstLine="0" w:firstLineChars="0"/>
              <w:rPr>
                <w:rFonts w:hint="eastAsia" w:ascii="仿宋" w:hAnsi="仿宋" w:eastAsia="仿宋" w:cs="Songti SC Regular"/>
                <w:spacing w:val="5"/>
                <w:kern w:val="0"/>
                <w:szCs w:val="21"/>
              </w:rPr>
            </w:pPr>
          </w:p>
        </w:tc>
      </w:tr>
    </w:tbl>
    <w:p w14:paraId="4EB2E6BA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A5B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43B69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43B69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3YmMxYzUzMDNmN2I5NjllNzhjZmQ5ZjFhMzI0ZjcifQ=="/>
  </w:docVars>
  <w:rsids>
    <w:rsidRoot w:val="00126B38"/>
    <w:rsid w:val="00015B34"/>
    <w:rsid w:val="00022613"/>
    <w:rsid w:val="000F6242"/>
    <w:rsid w:val="00114063"/>
    <w:rsid w:val="00126B38"/>
    <w:rsid w:val="001A5010"/>
    <w:rsid w:val="00281FF9"/>
    <w:rsid w:val="003B7753"/>
    <w:rsid w:val="004868F7"/>
    <w:rsid w:val="004B0F21"/>
    <w:rsid w:val="004D1867"/>
    <w:rsid w:val="005010E6"/>
    <w:rsid w:val="00551465"/>
    <w:rsid w:val="00556A0B"/>
    <w:rsid w:val="00585A7D"/>
    <w:rsid w:val="00645625"/>
    <w:rsid w:val="00A467AC"/>
    <w:rsid w:val="00A824F6"/>
    <w:rsid w:val="00A86B7C"/>
    <w:rsid w:val="00B14CF8"/>
    <w:rsid w:val="00BE4DDB"/>
    <w:rsid w:val="00C228EF"/>
    <w:rsid w:val="00CC3CDB"/>
    <w:rsid w:val="00CC482C"/>
    <w:rsid w:val="00D9709E"/>
    <w:rsid w:val="00DE2EAF"/>
    <w:rsid w:val="00DF2F8F"/>
    <w:rsid w:val="00EA068E"/>
    <w:rsid w:val="00EF6EAC"/>
    <w:rsid w:val="00FB4699"/>
    <w:rsid w:val="0B452BE8"/>
    <w:rsid w:val="17342498"/>
    <w:rsid w:val="19F52A4A"/>
    <w:rsid w:val="218534CA"/>
    <w:rsid w:val="21E208D2"/>
    <w:rsid w:val="2BE031F7"/>
    <w:rsid w:val="328520A9"/>
    <w:rsid w:val="332D66F0"/>
    <w:rsid w:val="44F84CB5"/>
    <w:rsid w:val="4C012815"/>
    <w:rsid w:val="533F499E"/>
    <w:rsid w:val="53CE7E2A"/>
    <w:rsid w:val="5F746704"/>
    <w:rsid w:val="6249622F"/>
    <w:rsid w:val="73F1548E"/>
    <w:rsid w:val="7F9A032E"/>
    <w:rsid w:val="BD7FD4FF"/>
    <w:rsid w:val="BF77D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472</Words>
  <Characters>489</Characters>
  <Lines>4</Lines>
  <Paragraphs>1</Paragraphs>
  <TotalTime>1</TotalTime>
  <ScaleCrop>false</ScaleCrop>
  <LinksUpToDate>false</LinksUpToDate>
  <CharactersWithSpaces>503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2021-12-29T01:15:00Z</dcterms:created>
  <dc:creator>Administrator</dc:creator>
  <cp:lastModifiedBy>小李小李</cp:lastModifiedBy>
  <dcterms:modified xsi:type="dcterms:W3CDTF">2026-01-14T07:55:37Z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62331615645F4F1B93534C5E8DBF9307_13</vt:lpwstr>
  </property>
  <property fmtid="{D5CDD505-2E9C-101B-9397-08002B2CF9AE}" pid="4" name="KSOTemplateDocerSaveRecord">
    <vt:lpwstr>eyJoZGlkIjoiNTE3YmMxYzUzMDNmN2I5NjllNzhjZmQ5ZjFhMzI0ZjciLCJ1c2VySWQiOiIxMTUxNDcwMjEzIn0=</vt:lpwstr>
  </property>
</Properties>
</file>